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C21" w:rsidRPr="00FF295B" w:rsidRDefault="004B0C21" w:rsidP="00574848">
      <w:pPr>
        <w:jc w:val="center"/>
        <w:rPr>
          <w:b/>
          <w:sz w:val="24"/>
          <w:szCs w:val="24"/>
        </w:rPr>
      </w:pPr>
      <w:r w:rsidRPr="00FF295B">
        <w:rPr>
          <w:b/>
          <w:sz w:val="24"/>
          <w:szCs w:val="24"/>
        </w:rPr>
        <w:t>Speaker bio</w:t>
      </w:r>
    </w:p>
    <w:p w:rsidR="002F61C1" w:rsidRPr="00FF295B" w:rsidRDefault="002F61C1" w:rsidP="00574848">
      <w:pPr>
        <w:rPr>
          <w:b/>
          <w:sz w:val="24"/>
          <w:szCs w:val="24"/>
        </w:rPr>
      </w:pPr>
    </w:p>
    <w:p w:rsidR="00D12D57" w:rsidRPr="00FF295B" w:rsidRDefault="00302B20" w:rsidP="00574848">
      <w:pPr>
        <w:rPr>
          <w:sz w:val="24"/>
          <w:szCs w:val="24"/>
        </w:rPr>
      </w:pPr>
      <w:r w:rsidRPr="00FF295B">
        <w:rPr>
          <w:sz w:val="24"/>
          <w:szCs w:val="24"/>
        </w:rPr>
        <w:t xml:space="preserve">Dr </w:t>
      </w:r>
      <w:proofErr w:type="spellStart"/>
      <w:r w:rsidRPr="00FF295B">
        <w:rPr>
          <w:sz w:val="24"/>
          <w:szCs w:val="24"/>
        </w:rPr>
        <w:t>Ioannis</w:t>
      </w:r>
      <w:proofErr w:type="spellEnd"/>
      <w:r w:rsidRPr="00FF295B">
        <w:rPr>
          <w:sz w:val="24"/>
          <w:szCs w:val="24"/>
        </w:rPr>
        <w:t xml:space="preserve"> </w:t>
      </w:r>
      <w:proofErr w:type="spellStart"/>
      <w:r w:rsidRPr="00FF295B">
        <w:rPr>
          <w:sz w:val="24"/>
          <w:szCs w:val="24"/>
        </w:rPr>
        <w:t>Brilakis</w:t>
      </w:r>
      <w:proofErr w:type="spellEnd"/>
      <w:r w:rsidRPr="00FF295B">
        <w:rPr>
          <w:sz w:val="24"/>
          <w:szCs w:val="24"/>
        </w:rPr>
        <w:t xml:space="preserve"> is a Laing O'Rourke </w:t>
      </w:r>
      <w:r w:rsidR="00496953" w:rsidRPr="00FF295B">
        <w:rPr>
          <w:sz w:val="24"/>
          <w:szCs w:val="24"/>
        </w:rPr>
        <w:t>Reader</w:t>
      </w:r>
      <w:r w:rsidRPr="00FF295B">
        <w:rPr>
          <w:sz w:val="24"/>
          <w:szCs w:val="24"/>
        </w:rPr>
        <w:t xml:space="preserve"> </w:t>
      </w:r>
      <w:r w:rsidR="00496953" w:rsidRPr="00FF295B">
        <w:rPr>
          <w:sz w:val="24"/>
          <w:szCs w:val="24"/>
        </w:rPr>
        <w:t>in</w:t>
      </w:r>
      <w:r w:rsidRPr="00FF295B">
        <w:rPr>
          <w:sz w:val="24"/>
          <w:szCs w:val="24"/>
        </w:rPr>
        <w:t xml:space="preserve"> Construction Engineering </w:t>
      </w:r>
      <w:r w:rsidR="005A0CD8" w:rsidRPr="00FF295B">
        <w:rPr>
          <w:sz w:val="24"/>
          <w:szCs w:val="24"/>
        </w:rPr>
        <w:t xml:space="preserve">and the Director of the Construction Information Technology Laboratory </w:t>
      </w:r>
      <w:r w:rsidRPr="00FF295B">
        <w:rPr>
          <w:sz w:val="24"/>
          <w:szCs w:val="24"/>
        </w:rPr>
        <w:t>at the Division of Civil Engineering of the Department of Engineering at the University of Cambridge. He completed his PhD in Civil Engineering at the University of Illinois, Urbana Champaign. He then worked as an Assistant Professor at the Departments of Civil and Environmental Engineering, University of Michigan, Ann Arbor (2005-2008) and Georgia Institute of Technology, Atlanta (2008-2012)</w:t>
      </w:r>
      <w:r w:rsidR="00C225FE" w:rsidRPr="00FF295B">
        <w:rPr>
          <w:sz w:val="24"/>
          <w:szCs w:val="24"/>
        </w:rPr>
        <w:t>, and as a Visiting Associate Professor of Computer Vision at the Department of Computer Science, Stanford University (2014)</w:t>
      </w:r>
      <w:r w:rsidRPr="00FF295B">
        <w:rPr>
          <w:sz w:val="24"/>
          <w:szCs w:val="24"/>
        </w:rPr>
        <w:t>. He is a recipient of the NSF CAREER award,</w:t>
      </w:r>
      <w:r w:rsidR="00914CFB" w:rsidRPr="00FF295B">
        <w:rPr>
          <w:sz w:val="24"/>
          <w:szCs w:val="24"/>
          <w:lang w:val="en-GB"/>
        </w:rPr>
        <w:t xml:space="preserve"> the 2018 ASCE John O. Bickel Award, </w:t>
      </w:r>
      <w:r w:rsidRPr="00FF295B">
        <w:rPr>
          <w:sz w:val="24"/>
          <w:szCs w:val="24"/>
        </w:rPr>
        <w:t>the 2013 ASCE Collingwood Prize, the 2012 Georgia Tech Outreach Award and the 2009 ASCE Associate Editor Award. Dr Brilakis is an author of over 1</w:t>
      </w:r>
      <w:r w:rsidR="005A0CD8" w:rsidRPr="00FF295B">
        <w:rPr>
          <w:sz w:val="24"/>
          <w:szCs w:val="24"/>
        </w:rPr>
        <w:t>5</w:t>
      </w:r>
      <w:r w:rsidRPr="00FF295B">
        <w:rPr>
          <w:sz w:val="24"/>
          <w:szCs w:val="24"/>
        </w:rPr>
        <w:t>0 papers in peer-reviewed journals and conference proceedings, an Associate Editor of the ASCE Computing in Civil Engineering, ASCE Construction Engineering and Management, Elsevier Automation in Construction, and Elsevier Advanced Engineering Informatics Journals, and a past-chair and founder of the ASCE TCCIT Data Sensing and Analysis Committee, and the TRB AFH10 (1) Information Systems in Construction Management Subcommittee.</w:t>
      </w:r>
    </w:p>
    <w:p w:rsidR="00BA6F8A" w:rsidRPr="00FF295B" w:rsidRDefault="00BA6F8A" w:rsidP="00574848">
      <w:pPr>
        <w:rPr>
          <w:sz w:val="24"/>
          <w:szCs w:val="24"/>
        </w:rPr>
      </w:pPr>
    </w:p>
    <w:p w:rsidR="00BA6F8A" w:rsidRPr="00FF295B" w:rsidRDefault="00BA6F8A" w:rsidP="00574848">
      <w:pPr>
        <w:rPr>
          <w:sz w:val="24"/>
          <w:szCs w:val="24"/>
          <w:lang w:val="el-GR"/>
        </w:rPr>
      </w:pPr>
      <w:r w:rsidRPr="00FF295B">
        <w:rPr>
          <w:sz w:val="24"/>
          <w:szCs w:val="24"/>
          <w:lang w:val="el-GR"/>
        </w:rPr>
        <w:t xml:space="preserve">Ο </w:t>
      </w:r>
      <w:r w:rsidR="00F501AB" w:rsidRPr="00FF295B">
        <w:rPr>
          <w:sz w:val="24"/>
          <w:szCs w:val="24"/>
          <w:lang w:val="el-GR"/>
        </w:rPr>
        <w:t>Δρ.</w:t>
      </w:r>
      <w:r w:rsidRPr="00FF295B">
        <w:rPr>
          <w:sz w:val="24"/>
          <w:szCs w:val="24"/>
          <w:lang w:val="el-GR"/>
        </w:rPr>
        <w:t xml:space="preserve"> Ιωάννης Μπριλάκις είναι ο </w:t>
      </w:r>
      <w:r w:rsidRPr="00FF295B">
        <w:rPr>
          <w:sz w:val="24"/>
          <w:szCs w:val="24"/>
          <w:lang w:val="en-GB"/>
        </w:rPr>
        <w:t>Laing</w:t>
      </w:r>
      <w:r w:rsidRPr="00FF295B">
        <w:rPr>
          <w:sz w:val="24"/>
          <w:szCs w:val="24"/>
          <w:lang w:val="el-GR"/>
        </w:rPr>
        <w:t xml:space="preserve"> </w:t>
      </w:r>
      <w:r w:rsidRPr="00FF295B">
        <w:rPr>
          <w:sz w:val="24"/>
          <w:szCs w:val="24"/>
          <w:lang w:val="en-GB"/>
        </w:rPr>
        <w:t>O</w:t>
      </w:r>
      <w:r w:rsidRPr="00FF295B">
        <w:rPr>
          <w:sz w:val="24"/>
          <w:szCs w:val="24"/>
          <w:lang w:val="el-GR"/>
        </w:rPr>
        <w:t>’</w:t>
      </w:r>
      <w:r w:rsidRPr="00FF295B">
        <w:rPr>
          <w:sz w:val="24"/>
          <w:szCs w:val="24"/>
          <w:lang w:val="en-GB"/>
        </w:rPr>
        <w:t>Rourke</w:t>
      </w:r>
      <w:r w:rsidRPr="00FF295B">
        <w:rPr>
          <w:sz w:val="24"/>
          <w:szCs w:val="24"/>
          <w:lang w:val="el-GR"/>
        </w:rPr>
        <w:t xml:space="preserve"> Αναπληρωτής Καθηγητής Κατασκευαστικής Μηχανικής </w:t>
      </w:r>
      <w:r w:rsidR="00F501AB" w:rsidRPr="00FF295B">
        <w:rPr>
          <w:sz w:val="24"/>
          <w:szCs w:val="24"/>
          <w:lang w:val="el-GR"/>
        </w:rPr>
        <w:t xml:space="preserve">και Διευθυντής του εργαστηρίου Πληροφορικής των Κατασκευών στον τομέα Πολιτικών Μηχανικών του Τμήματος Μηχανικής το πανεπιστημίου του </w:t>
      </w:r>
      <w:r w:rsidR="00F501AB" w:rsidRPr="00FF295B">
        <w:rPr>
          <w:sz w:val="24"/>
          <w:szCs w:val="24"/>
          <w:lang w:val="en-GB"/>
        </w:rPr>
        <w:t>Cambridge</w:t>
      </w:r>
      <w:r w:rsidR="00F501AB" w:rsidRPr="00FF295B">
        <w:rPr>
          <w:sz w:val="24"/>
          <w:szCs w:val="24"/>
          <w:lang w:val="el-GR"/>
        </w:rPr>
        <w:t xml:space="preserve">. Τελείωσε το διδακτορικό του στον τμήμα πολιτικών μηχανικών του πανεπιστημίου του </w:t>
      </w:r>
      <w:proofErr w:type="spellStart"/>
      <w:r w:rsidR="00F501AB" w:rsidRPr="00FF295B">
        <w:rPr>
          <w:sz w:val="24"/>
          <w:szCs w:val="24"/>
          <w:lang w:val="el-GR"/>
        </w:rPr>
        <w:t>Illinois</w:t>
      </w:r>
      <w:proofErr w:type="spellEnd"/>
      <w:r w:rsidR="00F501AB" w:rsidRPr="00FF295B">
        <w:rPr>
          <w:sz w:val="24"/>
          <w:szCs w:val="24"/>
          <w:lang w:val="el-GR"/>
        </w:rPr>
        <w:t xml:space="preserve">, </w:t>
      </w:r>
      <w:proofErr w:type="spellStart"/>
      <w:r w:rsidR="00F501AB" w:rsidRPr="00FF295B">
        <w:rPr>
          <w:sz w:val="24"/>
          <w:szCs w:val="24"/>
          <w:lang w:val="el-GR"/>
        </w:rPr>
        <w:t>Urbana</w:t>
      </w:r>
      <w:proofErr w:type="spellEnd"/>
      <w:r w:rsidR="00F501AB" w:rsidRPr="00FF295B">
        <w:rPr>
          <w:sz w:val="24"/>
          <w:szCs w:val="24"/>
          <w:lang w:val="el-GR"/>
        </w:rPr>
        <w:t xml:space="preserve"> </w:t>
      </w:r>
      <w:proofErr w:type="spellStart"/>
      <w:r w:rsidR="00F501AB" w:rsidRPr="00FF295B">
        <w:rPr>
          <w:sz w:val="24"/>
          <w:szCs w:val="24"/>
          <w:lang w:val="el-GR"/>
        </w:rPr>
        <w:t>Champaign</w:t>
      </w:r>
      <w:proofErr w:type="spellEnd"/>
      <w:r w:rsidR="00F501AB" w:rsidRPr="00FF295B">
        <w:rPr>
          <w:sz w:val="24"/>
          <w:szCs w:val="24"/>
          <w:lang w:val="el-GR"/>
        </w:rPr>
        <w:t xml:space="preserve">. </w:t>
      </w:r>
    </w:p>
    <w:p w:rsidR="00F501AB" w:rsidRPr="00FF295B" w:rsidRDefault="00F501AB" w:rsidP="00574848">
      <w:pPr>
        <w:rPr>
          <w:sz w:val="24"/>
          <w:szCs w:val="24"/>
          <w:lang w:val="el-GR"/>
        </w:rPr>
      </w:pPr>
      <w:r w:rsidRPr="00FF295B">
        <w:rPr>
          <w:sz w:val="24"/>
          <w:szCs w:val="24"/>
          <w:lang w:val="el-GR"/>
        </w:rPr>
        <w:t xml:space="preserve">Στη συνέχεια εργάστηκε ως Επίκουρος Καθηγητής στα Τμήματα Πολιτικών Μηχανικών και Μηχανικών Περιβάλλοντος στο Πανεπιστήμιο του </w:t>
      </w:r>
      <w:proofErr w:type="spellStart"/>
      <w:r w:rsidRPr="00FF295B">
        <w:rPr>
          <w:sz w:val="24"/>
          <w:szCs w:val="24"/>
          <w:lang w:val="el-GR"/>
        </w:rPr>
        <w:t>Michigan</w:t>
      </w:r>
      <w:proofErr w:type="spellEnd"/>
      <w:r w:rsidRPr="00FF295B">
        <w:rPr>
          <w:sz w:val="24"/>
          <w:szCs w:val="24"/>
          <w:lang w:val="el-GR"/>
        </w:rPr>
        <w:t xml:space="preserve">, στο </w:t>
      </w:r>
      <w:proofErr w:type="spellStart"/>
      <w:r w:rsidRPr="00FF295B">
        <w:rPr>
          <w:sz w:val="24"/>
          <w:szCs w:val="24"/>
          <w:lang w:val="el-GR"/>
        </w:rPr>
        <w:t>Ann</w:t>
      </w:r>
      <w:proofErr w:type="spellEnd"/>
      <w:r w:rsidRPr="00FF295B">
        <w:rPr>
          <w:sz w:val="24"/>
          <w:szCs w:val="24"/>
          <w:lang w:val="el-GR"/>
        </w:rPr>
        <w:t xml:space="preserve"> </w:t>
      </w:r>
      <w:proofErr w:type="spellStart"/>
      <w:r w:rsidRPr="00FF295B">
        <w:rPr>
          <w:sz w:val="24"/>
          <w:szCs w:val="24"/>
          <w:lang w:val="el-GR"/>
        </w:rPr>
        <w:t>Arbor</w:t>
      </w:r>
      <w:proofErr w:type="spellEnd"/>
      <w:r w:rsidRPr="00FF295B">
        <w:rPr>
          <w:sz w:val="24"/>
          <w:szCs w:val="24"/>
          <w:lang w:val="el-GR"/>
        </w:rPr>
        <w:t xml:space="preserve"> (2005-2008) και στο </w:t>
      </w:r>
      <w:r w:rsidRPr="00FF295B">
        <w:rPr>
          <w:sz w:val="24"/>
          <w:szCs w:val="24"/>
          <w:lang w:val="en-GB"/>
        </w:rPr>
        <w:t>Georgia</w:t>
      </w:r>
      <w:r w:rsidRPr="00FF295B">
        <w:rPr>
          <w:sz w:val="24"/>
          <w:szCs w:val="24"/>
          <w:lang w:val="el-GR"/>
        </w:rPr>
        <w:t xml:space="preserve"> </w:t>
      </w:r>
      <w:r w:rsidRPr="00FF295B">
        <w:rPr>
          <w:sz w:val="24"/>
          <w:szCs w:val="24"/>
          <w:lang w:val="en-GB"/>
        </w:rPr>
        <w:t>Institute</w:t>
      </w:r>
      <w:r w:rsidRPr="00FF295B">
        <w:rPr>
          <w:sz w:val="24"/>
          <w:szCs w:val="24"/>
          <w:lang w:val="el-GR"/>
        </w:rPr>
        <w:t xml:space="preserve"> </w:t>
      </w:r>
      <w:r w:rsidRPr="00FF295B">
        <w:rPr>
          <w:sz w:val="24"/>
          <w:szCs w:val="24"/>
          <w:lang w:val="en-GB"/>
        </w:rPr>
        <w:t>of</w:t>
      </w:r>
      <w:r w:rsidRPr="00FF295B">
        <w:rPr>
          <w:sz w:val="24"/>
          <w:szCs w:val="24"/>
          <w:lang w:val="el-GR"/>
        </w:rPr>
        <w:t xml:space="preserve"> </w:t>
      </w:r>
      <w:r w:rsidRPr="00FF295B">
        <w:rPr>
          <w:sz w:val="24"/>
          <w:szCs w:val="24"/>
          <w:lang w:val="en-GB"/>
        </w:rPr>
        <w:t>Technology</w:t>
      </w:r>
      <w:r w:rsidRPr="00FF295B">
        <w:rPr>
          <w:sz w:val="24"/>
          <w:szCs w:val="24"/>
          <w:lang w:val="el-GR"/>
        </w:rPr>
        <w:t xml:space="preserve"> στην Ατλάντα (2008-2012) και ως Επισκέπτης Αναπληρωτής Καθηγητής του </w:t>
      </w:r>
      <w:proofErr w:type="spellStart"/>
      <w:r w:rsidRPr="00FF295B">
        <w:rPr>
          <w:sz w:val="24"/>
          <w:szCs w:val="24"/>
          <w:lang w:val="el-GR"/>
        </w:rPr>
        <w:t>Computer</w:t>
      </w:r>
      <w:proofErr w:type="spellEnd"/>
      <w:r w:rsidRPr="00FF295B">
        <w:rPr>
          <w:sz w:val="24"/>
          <w:szCs w:val="24"/>
          <w:lang w:val="el-GR"/>
        </w:rPr>
        <w:t xml:space="preserve"> </w:t>
      </w:r>
      <w:proofErr w:type="spellStart"/>
      <w:r w:rsidRPr="00FF295B">
        <w:rPr>
          <w:sz w:val="24"/>
          <w:szCs w:val="24"/>
          <w:lang w:val="el-GR"/>
        </w:rPr>
        <w:t>Vision</w:t>
      </w:r>
      <w:proofErr w:type="spellEnd"/>
      <w:r w:rsidRPr="00FF295B">
        <w:rPr>
          <w:sz w:val="24"/>
          <w:szCs w:val="24"/>
          <w:lang w:val="el-GR"/>
        </w:rPr>
        <w:t xml:space="preserve"> στο Τμήμα Επιστήμης Υπολογιστών, Πανεπιστήμιο του </w:t>
      </w:r>
      <w:r w:rsidRPr="00FF295B">
        <w:rPr>
          <w:sz w:val="24"/>
          <w:szCs w:val="24"/>
          <w:lang w:val="en-GB"/>
        </w:rPr>
        <w:t>Stanford</w:t>
      </w:r>
      <w:r w:rsidRPr="00FF295B">
        <w:rPr>
          <w:sz w:val="24"/>
          <w:szCs w:val="24"/>
          <w:lang w:val="el-GR"/>
        </w:rPr>
        <w:t xml:space="preserve"> (2014). Είναι αποδέκτης του βραβείου NSF CAREER, του βραβείου 2018 ASCE John O. </w:t>
      </w:r>
      <w:proofErr w:type="spellStart"/>
      <w:r w:rsidRPr="00FF295B">
        <w:rPr>
          <w:sz w:val="24"/>
          <w:szCs w:val="24"/>
          <w:lang w:val="el-GR"/>
        </w:rPr>
        <w:t>Bickel</w:t>
      </w:r>
      <w:proofErr w:type="spellEnd"/>
      <w:r w:rsidRPr="00FF295B">
        <w:rPr>
          <w:sz w:val="24"/>
          <w:szCs w:val="24"/>
          <w:lang w:val="el-GR"/>
        </w:rPr>
        <w:t xml:space="preserve">, του βραβείου 2013 </w:t>
      </w:r>
      <w:r w:rsidRPr="00FF295B">
        <w:rPr>
          <w:sz w:val="24"/>
          <w:szCs w:val="24"/>
          <w:lang w:val="en-GB"/>
        </w:rPr>
        <w:t>ASCE</w:t>
      </w:r>
      <w:r w:rsidRPr="00FF295B">
        <w:rPr>
          <w:sz w:val="24"/>
          <w:szCs w:val="24"/>
          <w:lang w:val="el-GR"/>
        </w:rPr>
        <w:t xml:space="preserve"> </w:t>
      </w:r>
      <w:proofErr w:type="spellStart"/>
      <w:r w:rsidRPr="00FF295B">
        <w:rPr>
          <w:sz w:val="24"/>
          <w:szCs w:val="24"/>
          <w:lang w:val="el-GR"/>
        </w:rPr>
        <w:t>Col</w:t>
      </w:r>
      <w:proofErr w:type="spellEnd"/>
      <w:r w:rsidRPr="00FF295B">
        <w:rPr>
          <w:sz w:val="24"/>
          <w:szCs w:val="24"/>
          <w:lang w:val="en-GB"/>
        </w:rPr>
        <w:t>ling</w:t>
      </w:r>
      <w:proofErr w:type="spellStart"/>
      <w:r w:rsidRPr="00FF295B">
        <w:rPr>
          <w:sz w:val="24"/>
          <w:szCs w:val="24"/>
          <w:lang w:val="el-GR"/>
        </w:rPr>
        <w:t>wood</w:t>
      </w:r>
      <w:proofErr w:type="spellEnd"/>
      <w:r w:rsidRPr="00FF295B">
        <w:rPr>
          <w:sz w:val="24"/>
          <w:szCs w:val="24"/>
          <w:lang w:val="el-GR"/>
        </w:rPr>
        <w:t xml:space="preserve">, του βραβείου 2012 </w:t>
      </w:r>
      <w:proofErr w:type="spellStart"/>
      <w:r w:rsidRPr="00FF295B">
        <w:rPr>
          <w:sz w:val="24"/>
          <w:szCs w:val="24"/>
          <w:lang w:val="el-GR"/>
        </w:rPr>
        <w:t>Georgia</w:t>
      </w:r>
      <w:proofErr w:type="spellEnd"/>
      <w:r w:rsidRPr="00FF295B">
        <w:rPr>
          <w:sz w:val="24"/>
          <w:szCs w:val="24"/>
          <w:lang w:val="el-GR"/>
        </w:rPr>
        <w:t xml:space="preserve"> </w:t>
      </w:r>
      <w:proofErr w:type="spellStart"/>
      <w:r w:rsidRPr="00FF295B">
        <w:rPr>
          <w:sz w:val="24"/>
          <w:szCs w:val="24"/>
          <w:lang w:val="el-GR"/>
        </w:rPr>
        <w:t>Tech</w:t>
      </w:r>
      <w:proofErr w:type="spellEnd"/>
      <w:r w:rsidRPr="00FF295B">
        <w:rPr>
          <w:sz w:val="24"/>
          <w:szCs w:val="24"/>
          <w:lang w:val="el-GR"/>
        </w:rPr>
        <w:t xml:space="preserve"> </w:t>
      </w:r>
      <w:proofErr w:type="spellStart"/>
      <w:r w:rsidRPr="00FF295B">
        <w:rPr>
          <w:sz w:val="24"/>
          <w:szCs w:val="24"/>
          <w:lang w:val="el-GR"/>
        </w:rPr>
        <w:t>Outreach</w:t>
      </w:r>
      <w:proofErr w:type="spellEnd"/>
      <w:r w:rsidRPr="00FF295B">
        <w:rPr>
          <w:sz w:val="24"/>
          <w:szCs w:val="24"/>
          <w:lang w:val="el-GR"/>
        </w:rPr>
        <w:t xml:space="preserve"> και του βραβείου αναπληρωτή συντάκτη ASCE 2009.</w:t>
      </w:r>
    </w:p>
    <w:p w:rsidR="00F501AB" w:rsidRPr="00FF295B" w:rsidRDefault="00F501AB" w:rsidP="00574848">
      <w:pPr>
        <w:rPr>
          <w:sz w:val="24"/>
          <w:szCs w:val="24"/>
          <w:lang w:val="el-GR"/>
        </w:rPr>
      </w:pPr>
      <w:r w:rsidRPr="00FF295B">
        <w:rPr>
          <w:sz w:val="24"/>
          <w:szCs w:val="24"/>
          <w:lang w:val="el-GR"/>
        </w:rPr>
        <w:t xml:space="preserve">Ο Δρ. Brilakis είναι συγγραφέας πάνω από 150 άρθρων σε επιστημονικά περιοδικά και συνέδρια, συνεργάτης του ASCE </w:t>
      </w:r>
      <w:proofErr w:type="spellStart"/>
      <w:r w:rsidRPr="00FF295B">
        <w:rPr>
          <w:sz w:val="24"/>
          <w:szCs w:val="24"/>
          <w:lang w:val="el-GR"/>
        </w:rPr>
        <w:t>Computing</w:t>
      </w:r>
      <w:proofErr w:type="spellEnd"/>
      <w:r w:rsidRPr="00FF295B">
        <w:rPr>
          <w:sz w:val="24"/>
          <w:szCs w:val="24"/>
          <w:lang w:val="el-GR"/>
        </w:rPr>
        <w:t xml:space="preserve"> στην Πολιτική Μηχανική, ASCE </w:t>
      </w:r>
      <w:proofErr w:type="spellStart"/>
      <w:r w:rsidRPr="00FF295B">
        <w:rPr>
          <w:sz w:val="24"/>
          <w:szCs w:val="24"/>
          <w:lang w:val="el-GR"/>
        </w:rPr>
        <w:t>Construction</w:t>
      </w:r>
      <w:proofErr w:type="spellEnd"/>
      <w:r w:rsidRPr="00FF295B">
        <w:rPr>
          <w:sz w:val="24"/>
          <w:szCs w:val="24"/>
          <w:lang w:val="el-GR"/>
        </w:rPr>
        <w:t xml:space="preserve"> </w:t>
      </w:r>
      <w:proofErr w:type="spellStart"/>
      <w:r w:rsidRPr="00FF295B">
        <w:rPr>
          <w:sz w:val="24"/>
          <w:szCs w:val="24"/>
          <w:lang w:val="el-GR"/>
        </w:rPr>
        <w:t>Engineering</w:t>
      </w:r>
      <w:proofErr w:type="spellEnd"/>
      <w:r w:rsidRPr="00FF295B">
        <w:rPr>
          <w:sz w:val="24"/>
          <w:szCs w:val="24"/>
          <w:lang w:val="el-GR"/>
        </w:rPr>
        <w:t xml:space="preserve"> </w:t>
      </w:r>
      <w:proofErr w:type="spellStart"/>
      <w:r w:rsidRPr="00FF295B">
        <w:rPr>
          <w:sz w:val="24"/>
          <w:szCs w:val="24"/>
          <w:lang w:val="el-GR"/>
        </w:rPr>
        <w:t>and</w:t>
      </w:r>
      <w:proofErr w:type="spellEnd"/>
      <w:r w:rsidRPr="00FF295B">
        <w:rPr>
          <w:sz w:val="24"/>
          <w:szCs w:val="24"/>
          <w:lang w:val="el-GR"/>
        </w:rPr>
        <w:t xml:space="preserve"> </w:t>
      </w:r>
      <w:proofErr w:type="spellStart"/>
      <w:r w:rsidRPr="00FF295B">
        <w:rPr>
          <w:sz w:val="24"/>
          <w:szCs w:val="24"/>
          <w:lang w:val="el-GR"/>
        </w:rPr>
        <w:t>Management</w:t>
      </w:r>
      <w:proofErr w:type="spellEnd"/>
      <w:r w:rsidRPr="00FF295B">
        <w:rPr>
          <w:sz w:val="24"/>
          <w:szCs w:val="24"/>
          <w:lang w:val="el-GR"/>
        </w:rPr>
        <w:t xml:space="preserve">, </w:t>
      </w:r>
      <w:proofErr w:type="spellStart"/>
      <w:r w:rsidRPr="00FF295B">
        <w:rPr>
          <w:sz w:val="24"/>
          <w:szCs w:val="24"/>
          <w:lang w:val="el-GR"/>
        </w:rPr>
        <w:t>Elsevier</w:t>
      </w:r>
      <w:proofErr w:type="spellEnd"/>
      <w:r w:rsidRPr="00FF295B">
        <w:rPr>
          <w:sz w:val="24"/>
          <w:szCs w:val="24"/>
          <w:lang w:val="el-GR"/>
        </w:rPr>
        <w:t xml:space="preserve"> </w:t>
      </w:r>
      <w:proofErr w:type="spellStart"/>
      <w:r w:rsidRPr="00FF295B">
        <w:rPr>
          <w:sz w:val="24"/>
          <w:szCs w:val="24"/>
          <w:lang w:val="el-GR"/>
        </w:rPr>
        <w:t>Automation</w:t>
      </w:r>
      <w:proofErr w:type="spellEnd"/>
      <w:r w:rsidRPr="00FF295B">
        <w:rPr>
          <w:sz w:val="24"/>
          <w:szCs w:val="24"/>
          <w:lang w:val="el-GR"/>
        </w:rPr>
        <w:t xml:space="preserve"> </w:t>
      </w:r>
      <w:proofErr w:type="spellStart"/>
      <w:r w:rsidRPr="00FF295B">
        <w:rPr>
          <w:sz w:val="24"/>
          <w:szCs w:val="24"/>
          <w:lang w:val="el-GR"/>
        </w:rPr>
        <w:t>in</w:t>
      </w:r>
      <w:proofErr w:type="spellEnd"/>
      <w:r w:rsidRPr="00FF295B">
        <w:rPr>
          <w:sz w:val="24"/>
          <w:szCs w:val="24"/>
          <w:lang w:val="el-GR"/>
        </w:rPr>
        <w:t xml:space="preserve"> </w:t>
      </w:r>
      <w:proofErr w:type="spellStart"/>
      <w:r w:rsidRPr="00FF295B">
        <w:rPr>
          <w:sz w:val="24"/>
          <w:szCs w:val="24"/>
          <w:lang w:val="el-GR"/>
        </w:rPr>
        <w:t>Construction</w:t>
      </w:r>
      <w:proofErr w:type="spellEnd"/>
      <w:r w:rsidRPr="00FF295B">
        <w:rPr>
          <w:sz w:val="24"/>
          <w:szCs w:val="24"/>
          <w:lang w:val="el-GR"/>
        </w:rPr>
        <w:t xml:space="preserve"> και </w:t>
      </w:r>
      <w:proofErr w:type="spellStart"/>
      <w:r w:rsidRPr="00FF295B">
        <w:rPr>
          <w:sz w:val="24"/>
          <w:szCs w:val="24"/>
          <w:lang w:val="el-GR"/>
        </w:rPr>
        <w:t>Elsevier</w:t>
      </w:r>
      <w:proofErr w:type="spellEnd"/>
      <w:r w:rsidRPr="00FF295B">
        <w:rPr>
          <w:sz w:val="24"/>
          <w:szCs w:val="24"/>
          <w:lang w:val="el-GR"/>
        </w:rPr>
        <w:t xml:space="preserve"> </w:t>
      </w:r>
      <w:proofErr w:type="spellStart"/>
      <w:r w:rsidRPr="00FF295B">
        <w:rPr>
          <w:sz w:val="24"/>
          <w:szCs w:val="24"/>
          <w:lang w:val="el-GR"/>
        </w:rPr>
        <w:t>Advanced</w:t>
      </w:r>
      <w:proofErr w:type="spellEnd"/>
      <w:r w:rsidRPr="00FF295B">
        <w:rPr>
          <w:sz w:val="24"/>
          <w:szCs w:val="24"/>
          <w:lang w:val="el-GR"/>
        </w:rPr>
        <w:t xml:space="preserve"> </w:t>
      </w:r>
      <w:proofErr w:type="spellStart"/>
      <w:r w:rsidRPr="00FF295B">
        <w:rPr>
          <w:sz w:val="24"/>
          <w:szCs w:val="24"/>
          <w:lang w:val="el-GR"/>
        </w:rPr>
        <w:t>Engineering</w:t>
      </w:r>
      <w:proofErr w:type="spellEnd"/>
      <w:r w:rsidRPr="00FF295B">
        <w:rPr>
          <w:sz w:val="24"/>
          <w:szCs w:val="24"/>
          <w:lang w:val="el-GR"/>
        </w:rPr>
        <w:t xml:space="preserve"> </w:t>
      </w:r>
      <w:proofErr w:type="spellStart"/>
      <w:r w:rsidRPr="00FF295B">
        <w:rPr>
          <w:sz w:val="24"/>
          <w:szCs w:val="24"/>
          <w:lang w:val="el-GR"/>
        </w:rPr>
        <w:t>Informatics</w:t>
      </w:r>
      <w:proofErr w:type="spellEnd"/>
      <w:r w:rsidRPr="00FF295B">
        <w:rPr>
          <w:sz w:val="24"/>
          <w:szCs w:val="24"/>
          <w:lang w:val="el-GR"/>
        </w:rPr>
        <w:t xml:space="preserve"> </w:t>
      </w:r>
      <w:proofErr w:type="spellStart"/>
      <w:r w:rsidRPr="00FF295B">
        <w:rPr>
          <w:sz w:val="24"/>
          <w:szCs w:val="24"/>
          <w:lang w:val="el-GR"/>
        </w:rPr>
        <w:t>Journals</w:t>
      </w:r>
      <w:proofErr w:type="spellEnd"/>
      <w:r w:rsidRPr="00FF295B">
        <w:rPr>
          <w:sz w:val="24"/>
          <w:szCs w:val="24"/>
          <w:lang w:val="el-GR"/>
        </w:rPr>
        <w:t xml:space="preserve">, και ίδρυσε τις επιτροπές ASCE TCCIT </w:t>
      </w:r>
      <w:proofErr w:type="spellStart"/>
      <w:r w:rsidRPr="00FF295B">
        <w:rPr>
          <w:sz w:val="24"/>
          <w:szCs w:val="24"/>
          <w:lang w:val="el-GR"/>
        </w:rPr>
        <w:t>Data</w:t>
      </w:r>
      <w:proofErr w:type="spellEnd"/>
      <w:r w:rsidRPr="00FF295B">
        <w:rPr>
          <w:sz w:val="24"/>
          <w:szCs w:val="24"/>
          <w:lang w:val="el-GR"/>
        </w:rPr>
        <w:t xml:space="preserve"> </w:t>
      </w:r>
      <w:proofErr w:type="spellStart"/>
      <w:r w:rsidRPr="00FF295B">
        <w:rPr>
          <w:sz w:val="24"/>
          <w:szCs w:val="24"/>
          <w:lang w:val="el-GR"/>
        </w:rPr>
        <w:t>Sensing</w:t>
      </w:r>
      <w:proofErr w:type="spellEnd"/>
      <w:r w:rsidRPr="00FF295B">
        <w:rPr>
          <w:sz w:val="24"/>
          <w:szCs w:val="24"/>
          <w:lang w:val="el-GR"/>
        </w:rPr>
        <w:t xml:space="preserve"> </w:t>
      </w:r>
      <w:proofErr w:type="spellStart"/>
      <w:r w:rsidRPr="00FF295B">
        <w:rPr>
          <w:sz w:val="24"/>
          <w:szCs w:val="24"/>
          <w:lang w:val="el-GR"/>
        </w:rPr>
        <w:t>and</w:t>
      </w:r>
      <w:proofErr w:type="spellEnd"/>
      <w:r w:rsidRPr="00FF295B">
        <w:rPr>
          <w:sz w:val="24"/>
          <w:szCs w:val="24"/>
          <w:lang w:val="el-GR"/>
        </w:rPr>
        <w:t xml:space="preserve"> </w:t>
      </w:r>
      <w:proofErr w:type="spellStart"/>
      <w:r w:rsidRPr="00FF295B">
        <w:rPr>
          <w:sz w:val="24"/>
          <w:szCs w:val="24"/>
          <w:lang w:val="el-GR"/>
        </w:rPr>
        <w:t>Analysis</w:t>
      </w:r>
      <w:proofErr w:type="spellEnd"/>
      <w:r w:rsidRPr="00FF295B">
        <w:rPr>
          <w:sz w:val="24"/>
          <w:szCs w:val="24"/>
          <w:lang w:val="el-GR"/>
        </w:rPr>
        <w:t xml:space="preserve"> και TRB AFH10 (1) Πληροφοριακών Συστημάτων στην Διοίκηση Κατασκευών.</w:t>
      </w:r>
    </w:p>
    <w:p w:rsidR="00F501AB" w:rsidRDefault="00F501AB">
      <w:pPr>
        <w:rPr>
          <w:lang w:val="el-GR"/>
        </w:rPr>
      </w:pPr>
    </w:p>
    <w:p w:rsidR="00F501AB" w:rsidRPr="00F501AB" w:rsidRDefault="00F501AB">
      <w:pPr>
        <w:rPr>
          <w:lang w:val="el-GR"/>
        </w:rPr>
      </w:pPr>
    </w:p>
    <w:sectPr w:rsidR="00F501AB" w:rsidRPr="00F501AB" w:rsidSect="00FA5D3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E729B"/>
    <w:multiLevelType w:val="hybridMultilevel"/>
    <w:tmpl w:val="CF9C1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4D0E5A"/>
    <w:rsid w:val="000310B6"/>
    <w:rsid w:val="00055623"/>
    <w:rsid w:val="000D6B32"/>
    <w:rsid w:val="00197C71"/>
    <w:rsid w:val="002331AA"/>
    <w:rsid w:val="00246629"/>
    <w:rsid w:val="00286DC6"/>
    <w:rsid w:val="002E3DC1"/>
    <w:rsid w:val="002F61C1"/>
    <w:rsid w:val="00302B20"/>
    <w:rsid w:val="0036068E"/>
    <w:rsid w:val="003621F5"/>
    <w:rsid w:val="00391451"/>
    <w:rsid w:val="00452188"/>
    <w:rsid w:val="00496953"/>
    <w:rsid w:val="004B0C21"/>
    <w:rsid w:val="004D0E5A"/>
    <w:rsid w:val="004F6D88"/>
    <w:rsid w:val="00512839"/>
    <w:rsid w:val="00574848"/>
    <w:rsid w:val="005A0CD8"/>
    <w:rsid w:val="005C0F39"/>
    <w:rsid w:val="005D4931"/>
    <w:rsid w:val="005E1FD8"/>
    <w:rsid w:val="00617DE7"/>
    <w:rsid w:val="006326D5"/>
    <w:rsid w:val="00650B41"/>
    <w:rsid w:val="006645DA"/>
    <w:rsid w:val="00667158"/>
    <w:rsid w:val="006A3759"/>
    <w:rsid w:val="007146A4"/>
    <w:rsid w:val="00730B95"/>
    <w:rsid w:val="007E5DB8"/>
    <w:rsid w:val="008C1044"/>
    <w:rsid w:val="008D6D9C"/>
    <w:rsid w:val="00914CFB"/>
    <w:rsid w:val="00955A6A"/>
    <w:rsid w:val="0099686F"/>
    <w:rsid w:val="009E5949"/>
    <w:rsid w:val="009F7B28"/>
    <w:rsid w:val="00A03296"/>
    <w:rsid w:val="00A11238"/>
    <w:rsid w:val="00BA6F8A"/>
    <w:rsid w:val="00BE275F"/>
    <w:rsid w:val="00C225FE"/>
    <w:rsid w:val="00C66BAA"/>
    <w:rsid w:val="00D02EFF"/>
    <w:rsid w:val="00D03999"/>
    <w:rsid w:val="00D12D57"/>
    <w:rsid w:val="00D13D66"/>
    <w:rsid w:val="00D66DF7"/>
    <w:rsid w:val="00D710C4"/>
    <w:rsid w:val="00D94DA2"/>
    <w:rsid w:val="00D9786A"/>
    <w:rsid w:val="00E244EE"/>
    <w:rsid w:val="00E91036"/>
    <w:rsid w:val="00EA0A90"/>
    <w:rsid w:val="00F3398F"/>
    <w:rsid w:val="00F501AB"/>
    <w:rsid w:val="00F93998"/>
    <w:rsid w:val="00FA5D3E"/>
    <w:rsid w:val="00FE79F5"/>
    <w:rsid w:val="00FF168F"/>
    <w:rsid w:val="00FF29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ind w:left="1166" w:hanging="446"/>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31AA"/>
    <w:pPr>
      <w:ind w:left="0" w:firstLine="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2188"/>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2671</TotalTime>
  <Pages>1</Pages>
  <Words>397</Words>
  <Characters>2269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Georgia Institute of Technology</Company>
  <LinksUpToDate>false</LinksUpToDate>
  <CharactersWithSpaces>2661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Ioannis Brilakis</dc:creator>
  <cp:keywords/>
  <dc:description/>
  <cp:lastModifiedBy>P.C.YANNOPOULOS</cp:lastModifiedBy>
  <cp:revision>45</cp:revision>
  <dcterms:created xsi:type="dcterms:W3CDTF">2011-03-09T20:07:00Z</dcterms:created>
  <dcterms:modified xsi:type="dcterms:W3CDTF">2018-04-26T08:33:00Z</dcterms:modified>
</cp:coreProperties>
</file>